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C557" w14:textId="1D7EE806" w:rsidR="00804E85" w:rsidRDefault="002827D3" w:rsidP="00D6105B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A286A7C" wp14:editId="51ABE100">
            <wp:extent cx="2004570" cy="569094"/>
            <wp:effectExtent l="0" t="0" r="0" b="2540"/>
            <wp:docPr id="1" name="Picture 1" descr="BE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351" cy="58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7F028" w14:textId="57EC7384" w:rsidR="00C23578" w:rsidRDefault="00C23578" w:rsidP="00C2357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METHODIST CHURCH </w:t>
      </w:r>
      <w:r w:rsidR="00E11420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BEDS, ESSEX AND HERTS DISTRICT</w:t>
      </w:r>
    </w:p>
    <w:p w14:paraId="1FE517E2" w14:textId="77777777" w:rsidR="00C23578" w:rsidRDefault="00C23578" w:rsidP="00C235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448BB8" w14:textId="53FEB194" w:rsidR="00C23578" w:rsidRPr="00C23578" w:rsidRDefault="00C23578" w:rsidP="00C235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3578">
        <w:rPr>
          <w:rFonts w:ascii="Arial" w:hAnsi="Arial" w:cs="Arial"/>
          <w:b/>
          <w:bCs/>
          <w:sz w:val="24"/>
          <w:szCs w:val="24"/>
        </w:rPr>
        <w:t xml:space="preserve">BEYOND WARM SPACES </w:t>
      </w:r>
      <w:r>
        <w:rPr>
          <w:rFonts w:ascii="Arial" w:hAnsi="Arial" w:cs="Arial"/>
          <w:b/>
          <w:bCs/>
          <w:sz w:val="24"/>
          <w:szCs w:val="24"/>
        </w:rPr>
        <w:t xml:space="preserve">- GRANT APPLICATION FORM </w:t>
      </w:r>
    </w:p>
    <w:p w14:paraId="0ACDE99F" w14:textId="77777777" w:rsidR="00C23578" w:rsidRDefault="00C23578" w:rsidP="00BD0BC1">
      <w:pPr>
        <w:rPr>
          <w:rFonts w:ascii="Arial" w:hAnsi="Arial" w:cs="Arial"/>
          <w:sz w:val="22"/>
          <w:szCs w:val="22"/>
        </w:rPr>
      </w:pPr>
    </w:p>
    <w:p w14:paraId="732D324A" w14:textId="7D84334B" w:rsidR="00A5047B" w:rsidRDefault="00466A8B" w:rsidP="00BD0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result of feedback received about ongoing work that has continued as a result of Warm Spaces</w:t>
      </w:r>
      <w:r w:rsidR="002E60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</w:t>
      </w:r>
      <w:r w:rsidR="00BD0BC1" w:rsidRPr="00E20FED">
        <w:rPr>
          <w:rFonts w:ascii="Arial" w:hAnsi="Arial" w:cs="Arial"/>
          <w:sz w:val="22"/>
          <w:szCs w:val="22"/>
        </w:rPr>
        <w:t xml:space="preserve">he </w:t>
      </w:r>
      <w:r w:rsidR="002E609B">
        <w:rPr>
          <w:rFonts w:ascii="Arial" w:hAnsi="Arial" w:cs="Arial"/>
          <w:sz w:val="22"/>
          <w:szCs w:val="22"/>
        </w:rPr>
        <w:t>D</w:t>
      </w:r>
      <w:r w:rsidR="00BD0BC1" w:rsidRPr="00E20FED">
        <w:rPr>
          <w:rFonts w:ascii="Arial" w:hAnsi="Arial" w:cs="Arial"/>
          <w:sz w:val="22"/>
          <w:szCs w:val="22"/>
        </w:rPr>
        <w:t xml:space="preserve">istrict is </w:t>
      </w:r>
      <w:r w:rsidR="00191AC7" w:rsidRPr="00E20FED">
        <w:rPr>
          <w:rFonts w:ascii="Arial" w:hAnsi="Arial" w:cs="Arial"/>
          <w:sz w:val="22"/>
          <w:szCs w:val="22"/>
        </w:rPr>
        <w:t xml:space="preserve">making </w:t>
      </w:r>
      <w:r w:rsidR="004F1AC2">
        <w:rPr>
          <w:rFonts w:ascii="Arial" w:hAnsi="Arial" w:cs="Arial"/>
          <w:sz w:val="22"/>
          <w:szCs w:val="22"/>
        </w:rPr>
        <w:t xml:space="preserve">additional </w:t>
      </w:r>
      <w:r w:rsidR="00191AC7" w:rsidRPr="00E20FED">
        <w:rPr>
          <w:rFonts w:ascii="Arial" w:hAnsi="Arial" w:cs="Arial"/>
          <w:sz w:val="22"/>
          <w:szCs w:val="22"/>
        </w:rPr>
        <w:t xml:space="preserve">grants </w:t>
      </w:r>
      <w:r>
        <w:rPr>
          <w:rFonts w:ascii="Arial" w:hAnsi="Arial" w:cs="Arial"/>
          <w:sz w:val="22"/>
          <w:szCs w:val="22"/>
        </w:rPr>
        <w:t>available, which will</w:t>
      </w:r>
      <w:r w:rsidR="009428C9">
        <w:rPr>
          <w:rFonts w:ascii="Arial" w:hAnsi="Arial" w:cs="Arial"/>
          <w:sz w:val="22"/>
          <w:szCs w:val="22"/>
        </w:rPr>
        <w:t xml:space="preserve"> be known as </w:t>
      </w:r>
      <w:r w:rsidR="003676E1">
        <w:rPr>
          <w:rFonts w:ascii="Arial" w:hAnsi="Arial" w:cs="Arial"/>
          <w:sz w:val="22"/>
          <w:szCs w:val="22"/>
        </w:rPr>
        <w:t>‘</w:t>
      </w:r>
      <w:r w:rsidR="009428C9">
        <w:rPr>
          <w:rFonts w:ascii="Arial" w:hAnsi="Arial" w:cs="Arial"/>
          <w:sz w:val="22"/>
          <w:szCs w:val="22"/>
        </w:rPr>
        <w:t>Beyond Warm Spaces</w:t>
      </w:r>
      <w:r w:rsidR="00E11420">
        <w:rPr>
          <w:rFonts w:ascii="Arial" w:hAnsi="Arial" w:cs="Arial"/>
          <w:sz w:val="22"/>
          <w:szCs w:val="22"/>
        </w:rPr>
        <w:t>’</w:t>
      </w:r>
      <w:r w:rsidR="000A73C8">
        <w:rPr>
          <w:rFonts w:ascii="Arial" w:hAnsi="Arial" w:cs="Arial"/>
          <w:sz w:val="22"/>
          <w:szCs w:val="22"/>
        </w:rPr>
        <w:t xml:space="preserve"> </w:t>
      </w:r>
      <w:r w:rsidR="00191AC7" w:rsidRPr="00E20FED">
        <w:rPr>
          <w:rFonts w:ascii="Arial" w:hAnsi="Arial" w:cs="Arial"/>
          <w:sz w:val="22"/>
          <w:szCs w:val="22"/>
        </w:rPr>
        <w:t>to local churches</w:t>
      </w:r>
      <w:r w:rsidR="000A73C8">
        <w:rPr>
          <w:rFonts w:ascii="Arial" w:hAnsi="Arial" w:cs="Arial"/>
          <w:sz w:val="22"/>
          <w:szCs w:val="22"/>
        </w:rPr>
        <w:t>.</w:t>
      </w:r>
      <w:r w:rsidR="00191AC7" w:rsidRPr="00E20FED">
        <w:rPr>
          <w:rFonts w:ascii="Arial" w:hAnsi="Arial" w:cs="Arial"/>
          <w:sz w:val="22"/>
          <w:szCs w:val="22"/>
        </w:rPr>
        <w:t xml:space="preserve"> </w:t>
      </w:r>
      <w:r w:rsidR="00CA72A6" w:rsidRPr="00E20FED">
        <w:rPr>
          <w:rFonts w:ascii="Arial" w:hAnsi="Arial" w:cs="Arial"/>
          <w:sz w:val="22"/>
          <w:szCs w:val="22"/>
        </w:rPr>
        <w:t>The grant is</w:t>
      </w:r>
      <w:r>
        <w:rPr>
          <w:rFonts w:ascii="Arial" w:hAnsi="Arial" w:cs="Arial"/>
          <w:sz w:val="22"/>
          <w:szCs w:val="22"/>
        </w:rPr>
        <w:t xml:space="preserve"> for up to</w:t>
      </w:r>
      <w:r w:rsidR="00CA72A6" w:rsidRPr="00E20FED">
        <w:rPr>
          <w:rFonts w:ascii="Arial" w:hAnsi="Arial" w:cs="Arial"/>
          <w:sz w:val="22"/>
          <w:szCs w:val="22"/>
        </w:rPr>
        <w:t xml:space="preserve"> £1</w:t>
      </w:r>
      <w:r w:rsidR="00E11420">
        <w:rPr>
          <w:rFonts w:ascii="Arial" w:hAnsi="Arial" w:cs="Arial"/>
          <w:sz w:val="22"/>
          <w:szCs w:val="22"/>
        </w:rPr>
        <w:t>,</w:t>
      </w:r>
      <w:r w:rsidR="00CA72A6" w:rsidRPr="00E20FED">
        <w:rPr>
          <w:rFonts w:ascii="Arial" w:hAnsi="Arial" w:cs="Arial"/>
          <w:sz w:val="22"/>
          <w:szCs w:val="22"/>
        </w:rPr>
        <w:t>000</w:t>
      </w:r>
      <w:r w:rsidR="00C20AFE" w:rsidRPr="00E20FED">
        <w:rPr>
          <w:rFonts w:ascii="Arial" w:hAnsi="Arial" w:cs="Arial"/>
          <w:sz w:val="22"/>
          <w:szCs w:val="22"/>
        </w:rPr>
        <w:t xml:space="preserve">, payable on </w:t>
      </w:r>
      <w:r w:rsidR="00E67A61" w:rsidRPr="00E20FED">
        <w:rPr>
          <w:rFonts w:ascii="Arial" w:hAnsi="Arial" w:cs="Arial"/>
          <w:sz w:val="22"/>
          <w:szCs w:val="22"/>
        </w:rPr>
        <w:t>approval of the application</w:t>
      </w:r>
      <w:r w:rsidR="002E609B">
        <w:rPr>
          <w:rFonts w:ascii="Arial" w:hAnsi="Arial" w:cs="Arial"/>
          <w:sz w:val="22"/>
          <w:szCs w:val="22"/>
        </w:rPr>
        <w:t>,</w:t>
      </w:r>
      <w:r w:rsidR="00CD616D">
        <w:rPr>
          <w:rFonts w:ascii="Arial" w:hAnsi="Arial" w:cs="Arial"/>
          <w:sz w:val="22"/>
          <w:szCs w:val="22"/>
        </w:rPr>
        <w:t xml:space="preserve"> and CANNOT be </w:t>
      </w:r>
      <w:r w:rsidR="00C6271F">
        <w:rPr>
          <w:rFonts w:ascii="Arial" w:hAnsi="Arial" w:cs="Arial"/>
          <w:sz w:val="22"/>
          <w:szCs w:val="22"/>
        </w:rPr>
        <w:t>applied for if a Warm Spaces grant for 202</w:t>
      </w:r>
      <w:r w:rsidR="003B065A">
        <w:rPr>
          <w:rFonts w:ascii="Arial" w:hAnsi="Arial" w:cs="Arial"/>
          <w:sz w:val="22"/>
          <w:szCs w:val="22"/>
        </w:rPr>
        <w:t>5</w:t>
      </w:r>
      <w:r w:rsidR="00C6271F">
        <w:rPr>
          <w:rFonts w:ascii="Arial" w:hAnsi="Arial" w:cs="Arial"/>
          <w:sz w:val="22"/>
          <w:szCs w:val="22"/>
        </w:rPr>
        <w:t>/202</w:t>
      </w:r>
      <w:r w:rsidR="00021A66">
        <w:rPr>
          <w:rFonts w:ascii="Arial" w:hAnsi="Arial" w:cs="Arial"/>
          <w:sz w:val="22"/>
          <w:szCs w:val="22"/>
        </w:rPr>
        <w:t>6</w:t>
      </w:r>
      <w:r w:rsidR="00C6271F">
        <w:rPr>
          <w:rFonts w:ascii="Arial" w:hAnsi="Arial" w:cs="Arial"/>
          <w:sz w:val="22"/>
          <w:szCs w:val="22"/>
        </w:rPr>
        <w:t xml:space="preserve"> has been approved.</w:t>
      </w:r>
    </w:p>
    <w:p w14:paraId="1E0E786F" w14:textId="77777777" w:rsidR="00A5047B" w:rsidRDefault="00A5047B" w:rsidP="00BD0BC1">
      <w:pPr>
        <w:rPr>
          <w:rFonts w:ascii="Arial" w:hAnsi="Arial" w:cs="Arial"/>
          <w:sz w:val="22"/>
          <w:szCs w:val="22"/>
        </w:rPr>
      </w:pPr>
    </w:p>
    <w:p w14:paraId="03122438" w14:textId="38DE8C09" w:rsidR="00BD0BC1" w:rsidRPr="00E20FED" w:rsidRDefault="00CA72A6" w:rsidP="00BD0BC1">
      <w:pPr>
        <w:rPr>
          <w:rFonts w:ascii="Arial" w:hAnsi="Arial" w:cs="Arial"/>
          <w:sz w:val="22"/>
          <w:szCs w:val="22"/>
        </w:rPr>
      </w:pPr>
      <w:r w:rsidRPr="00E20FED">
        <w:rPr>
          <w:rFonts w:ascii="Arial" w:hAnsi="Arial" w:cs="Arial"/>
          <w:sz w:val="22"/>
          <w:szCs w:val="22"/>
        </w:rPr>
        <w:t>Churches must demonstrate how the</w:t>
      </w:r>
      <w:r w:rsidR="009428C9">
        <w:rPr>
          <w:rFonts w:ascii="Arial" w:hAnsi="Arial" w:cs="Arial"/>
          <w:sz w:val="22"/>
          <w:szCs w:val="22"/>
        </w:rPr>
        <w:t>ir ongoing project morphed out of Warm Spaces and how they intend to continue</w:t>
      </w:r>
      <w:r w:rsidR="00847447">
        <w:rPr>
          <w:rFonts w:ascii="Arial" w:hAnsi="Arial" w:cs="Arial"/>
          <w:sz w:val="22"/>
          <w:szCs w:val="22"/>
        </w:rPr>
        <w:t>.</w:t>
      </w:r>
      <w:r w:rsidR="00BB1286" w:rsidRPr="00E20FED">
        <w:rPr>
          <w:rFonts w:ascii="Arial" w:hAnsi="Arial" w:cs="Arial"/>
          <w:sz w:val="22"/>
          <w:szCs w:val="22"/>
        </w:rPr>
        <w:t xml:space="preserve"> </w:t>
      </w:r>
    </w:p>
    <w:p w14:paraId="4655CB4C" w14:textId="77777777" w:rsidR="0088320B" w:rsidRPr="00BD0BC1" w:rsidRDefault="0088320B" w:rsidP="00BD0BC1">
      <w:pPr>
        <w:rPr>
          <w:rFonts w:ascii="Arial" w:hAnsi="Arial" w:cs="Arial"/>
          <w:sz w:val="24"/>
          <w:szCs w:val="24"/>
        </w:rPr>
      </w:pPr>
    </w:p>
    <w:tbl>
      <w:tblPr>
        <w:tblW w:w="10016" w:type="dxa"/>
        <w:tblInd w:w="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969"/>
        <w:gridCol w:w="6047"/>
      </w:tblGrid>
      <w:tr w:rsidR="00D07D7E" w14:paraId="2527A45B" w14:textId="77777777" w:rsidTr="00944FE3">
        <w:trPr>
          <w:trHeight w:val="395"/>
        </w:trPr>
        <w:tc>
          <w:tcPr>
            <w:tcW w:w="3969" w:type="dxa"/>
            <w:shd w:val="solid" w:color="FFFFFF" w:fill="FFFFFF"/>
            <w:vAlign w:val="center"/>
          </w:tcPr>
          <w:p w14:paraId="36307CB0" w14:textId="77777777" w:rsidR="00D07D7E" w:rsidRPr="00B30285" w:rsidRDefault="00D07D7E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Application</w:t>
            </w:r>
          </w:p>
        </w:tc>
        <w:tc>
          <w:tcPr>
            <w:tcW w:w="6047" w:type="dxa"/>
          </w:tcPr>
          <w:p w14:paraId="7D2C3CDB" w14:textId="77777777" w:rsidR="00D07D7E" w:rsidRDefault="00D07D7E">
            <w:pPr>
              <w:overflowPunct/>
              <w:rPr>
                <w:rFonts w:ascii="Arial" w:hAnsi="Arial" w:cs="Arial"/>
              </w:rPr>
            </w:pPr>
          </w:p>
        </w:tc>
      </w:tr>
      <w:tr w:rsidR="00D07D7E" w14:paraId="754FD131" w14:textId="77777777" w:rsidTr="00C23578">
        <w:trPr>
          <w:trHeight w:val="860"/>
        </w:trPr>
        <w:tc>
          <w:tcPr>
            <w:tcW w:w="3969" w:type="dxa"/>
            <w:vAlign w:val="center"/>
          </w:tcPr>
          <w:p w14:paraId="7CD90834" w14:textId="77777777" w:rsidR="00D07D7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Circuit</w:t>
            </w:r>
          </w:p>
          <w:p w14:paraId="60A0FAB9" w14:textId="77777777" w:rsidR="00B30285" w:rsidRDefault="00B30285">
            <w:pPr>
              <w:rPr>
                <w:rFonts w:ascii="Arial" w:hAnsi="Arial" w:cs="Arial"/>
              </w:rPr>
            </w:pPr>
          </w:p>
          <w:p w14:paraId="3FC222CD" w14:textId="77777777" w:rsidR="00A85C39" w:rsidRDefault="00A85C39">
            <w:pPr>
              <w:rPr>
                <w:rFonts w:ascii="Arial" w:hAnsi="Arial" w:cs="Arial"/>
              </w:rPr>
            </w:pPr>
          </w:p>
          <w:p w14:paraId="3289E5F3" w14:textId="77777777" w:rsidR="00A85C39" w:rsidRDefault="00A85C39">
            <w:pPr>
              <w:rPr>
                <w:rFonts w:ascii="Arial" w:hAnsi="Arial" w:cs="Arial"/>
              </w:rPr>
            </w:pPr>
          </w:p>
          <w:p w14:paraId="3F6EA44B" w14:textId="2C19460C" w:rsidR="00EF55ED" w:rsidRDefault="00EF55ED">
            <w:pPr>
              <w:rPr>
                <w:rFonts w:ascii="Arial" w:hAnsi="Arial" w:cs="Arial"/>
              </w:rPr>
            </w:pPr>
          </w:p>
        </w:tc>
        <w:tc>
          <w:tcPr>
            <w:tcW w:w="6047" w:type="dxa"/>
            <w:vAlign w:val="center"/>
          </w:tcPr>
          <w:p w14:paraId="12A1A851" w14:textId="71E0432D" w:rsidR="00B30285" w:rsidRDefault="008E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Church </w:t>
            </w:r>
            <w:r w:rsidR="00A85C39">
              <w:rPr>
                <w:rFonts w:ascii="Arial" w:hAnsi="Arial" w:cs="Arial"/>
              </w:rPr>
              <w:t xml:space="preserve">Name and </w:t>
            </w:r>
            <w:r>
              <w:rPr>
                <w:rFonts w:ascii="Arial" w:hAnsi="Arial" w:cs="Arial"/>
              </w:rPr>
              <w:t>Address</w:t>
            </w:r>
          </w:p>
          <w:p w14:paraId="3BBF6D18" w14:textId="77777777" w:rsidR="00B30285" w:rsidRDefault="00B30285">
            <w:pPr>
              <w:rPr>
                <w:rFonts w:ascii="Arial" w:hAnsi="Arial" w:cs="Arial"/>
              </w:rPr>
            </w:pPr>
          </w:p>
          <w:p w14:paraId="573E71B2" w14:textId="77777777" w:rsidR="00A85C39" w:rsidRDefault="00A85C39">
            <w:pPr>
              <w:rPr>
                <w:rFonts w:ascii="Arial" w:hAnsi="Arial" w:cs="Arial"/>
              </w:rPr>
            </w:pPr>
          </w:p>
          <w:p w14:paraId="2378F0AB" w14:textId="77777777" w:rsidR="00EF55ED" w:rsidRDefault="00EF55ED">
            <w:pPr>
              <w:rPr>
                <w:rFonts w:ascii="Arial" w:hAnsi="Arial" w:cs="Arial"/>
              </w:rPr>
            </w:pPr>
          </w:p>
          <w:p w14:paraId="5EC2E173" w14:textId="6F4775A3" w:rsidR="00A85C39" w:rsidRDefault="00A85C39">
            <w:pPr>
              <w:rPr>
                <w:rFonts w:ascii="Arial" w:hAnsi="Arial" w:cs="Arial"/>
              </w:rPr>
            </w:pPr>
          </w:p>
        </w:tc>
      </w:tr>
    </w:tbl>
    <w:p w14:paraId="12192B88" w14:textId="77777777" w:rsidR="004A7C7B" w:rsidRPr="00D36601" w:rsidRDefault="004A7C7B">
      <w:pPr>
        <w:rPr>
          <w:rFonts w:ascii="Arial" w:hAnsi="Arial" w:cs="Arial"/>
          <w:sz w:val="12"/>
          <w:szCs w:val="12"/>
        </w:rPr>
      </w:pPr>
    </w:p>
    <w:tbl>
      <w:tblPr>
        <w:tblW w:w="10016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950"/>
        <w:gridCol w:w="2130"/>
        <w:gridCol w:w="2130"/>
        <w:gridCol w:w="3806"/>
      </w:tblGrid>
      <w:tr w:rsidR="004A7C7B" w14:paraId="33EB8E1C" w14:textId="77777777" w:rsidTr="00944FE3">
        <w:trPr>
          <w:trHeight w:val="39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6AA7B514" w14:textId="77777777" w:rsidR="004A7C7B" w:rsidRPr="00B30285" w:rsidRDefault="004A7C7B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Correspondent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DAB4B4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34191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75243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  <w:tr w:rsidR="004A7C7B" w14:paraId="4F49906D" w14:textId="77777777" w:rsidTr="00944FE3">
        <w:trPr>
          <w:trHeight w:val="1134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1AC068" w14:textId="5B86EF6F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Correspondent</w:t>
            </w:r>
            <w:r w:rsidR="00216C0B">
              <w:rPr>
                <w:rFonts w:ascii="Arial" w:hAnsi="Arial" w:cs="Arial"/>
              </w:rPr>
              <w:t>’s</w:t>
            </w:r>
            <w:r>
              <w:rPr>
                <w:rFonts w:ascii="Arial" w:hAnsi="Arial" w:cs="Arial"/>
              </w:rPr>
              <w:t xml:space="preserve"> name</w:t>
            </w:r>
          </w:p>
          <w:p w14:paraId="23AD1F4B" w14:textId="77777777" w:rsidR="00216C0B" w:rsidRDefault="00216C0B">
            <w:pPr>
              <w:rPr>
                <w:rFonts w:ascii="Arial" w:hAnsi="Arial" w:cs="Arial"/>
              </w:rPr>
            </w:pPr>
          </w:p>
          <w:p w14:paraId="78AEFF4F" w14:textId="77777777" w:rsidR="00216C0B" w:rsidRDefault="00216C0B">
            <w:pPr>
              <w:rPr>
                <w:rFonts w:ascii="Arial" w:hAnsi="Arial" w:cs="Arial"/>
              </w:rPr>
            </w:pPr>
          </w:p>
          <w:p w14:paraId="6EB7A3BC" w14:textId="43965105" w:rsidR="00216C0B" w:rsidRDefault="00216C0B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11496D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78E457E" w14:textId="77777777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(including postcode)</w:t>
            </w:r>
          </w:p>
          <w:p w14:paraId="7256C38F" w14:textId="77777777" w:rsidR="00216C0B" w:rsidRDefault="00216C0B">
            <w:pPr>
              <w:rPr>
                <w:rFonts w:ascii="Arial" w:hAnsi="Arial" w:cs="Arial"/>
              </w:rPr>
            </w:pPr>
          </w:p>
          <w:p w14:paraId="64F5EFCA" w14:textId="77777777" w:rsidR="00216C0B" w:rsidRDefault="00216C0B">
            <w:pPr>
              <w:rPr>
                <w:rFonts w:ascii="Arial" w:hAnsi="Arial" w:cs="Arial"/>
              </w:rPr>
            </w:pPr>
          </w:p>
          <w:p w14:paraId="303AA441" w14:textId="05994B99" w:rsidR="00216C0B" w:rsidRDefault="00216C0B">
            <w:pPr>
              <w:rPr>
                <w:rFonts w:ascii="Arial" w:hAnsi="Arial" w:cs="Arial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C1A4B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  <w:tr w:rsidR="004A7C7B" w14:paraId="3F35A334" w14:textId="77777777" w:rsidTr="00944FE3">
        <w:trPr>
          <w:trHeight w:val="56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43695FD" w14:textId="77777777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24F66F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0ECCE7" w14:textId="77777777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785D2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</w:tbl>
    <w:p w14:paraId="07C2DA89" w14:textId="77777777" w:rsidR="004A7C7B" w:rsidRPr="00D36601" w:rsidRDefault="004A7C7B">
      <w:pPr>
        <w:rPr>
          <w:rFonts w:ascii="Arial" w:hAnsi="Arial" w:cs="Arial"/>
          <w:sz w:val="12"/>
          <w:szCs w:val="12"/>
        </w:rPr>
      </w:pPr>
    </w:p>
    <w:tbl>
      <w:tblPr>
        <w:tblW w:w="10016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016"/>
      </w:tblGrid>
      <w:tr w:rsidR="00EA7593" w14:paraId="7D2A8372" w14:textId="77777777" w:rsidTr="00944FE3">
        <w:trPr>
          <w:trHeight w:val="395"/>
        </w:trPr>
        <w:tc>
          <w:tcPr>
            <w:tcW w:w="10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594668AC" w14:textId="77777777" w:rsidR="00EA7593" w:rsidRPr="00B30285" w:rsidRDefault="00EA7593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Grant</w:t>
            </w:r>
          </w:p>
        </w:tc>
      </w:tr>
      <w:tr w:rsidR="00EA7593" w14:paraId="73D4869F" w14:textId="77777777" w:rsidTr="00944FE3">
        <w:trPr>
          <w:trHeight w:val="1134"/>
        </w:trPr>
        <w:tc>
          <w:tcPr>
            <w:tcW w:w="10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CD6FB" w14:textId="679FEF86" w:rsidR="008E62DF" w:rsidRDefault="002E4F9E" w:rsidP="00A9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explain how the church </w:t>
            </w:r>
            <w:r w:rsidR="00EF55ED">
              <w:rPr>
                <w:rFonts w:ascii="Arial" w:hAnsi="Arial" w:cs="Arial"/>
              </w:rPr>
              <w:t xml:space="preserve">intends to </w:t>
            </w:r>
            <w:r>
              <w:rPr>
                <w:rFonts w:ascii="Arial" w:hAnsi="Arial" w:cs="Arial"/>
              </w:rPr>
              <w:t xml:space="preserve">use the </w:t>
            </w:r>
            <w:r w:rsidR="009428C9">
              <w:rPr>
                <w:rFonts w:ascii="Arial" w:hAnsi="Arial" w:cs="Arial"/>
              </w:rPr>
              <w:t xml:space="preserve">Beyond Warm Spaces </w:t>
            </w:r>
            <w:r>
              <w:rPr>
                <w:rFonts w:ascii="Arial" w:hAnsi="Arial" w:cs="Arial"/>
              </w:rPr>
              <w:t>grant</w:t>
            </w:r>
            <w:r w:rsidR="00CD616D">
              <w:rPr>
                <w:rFonts w:ascii="Arial" w:hAnsi="Arial" w:cs="Arial"/>
              </w:rPr>
              <w:t xml:space="preserve">, including </w:t>
            </w:r>
            <w:r w:rsidR="00A27F72">
              <w:rPr>
                <w:rFonts w:ascii="Arial" w:hAnsi="Arial" w:cs="Arial"/>
              </w:rPr>
              <w:t xml:space="preserve">how it morphed out of </w:t>
            </w:r>
            <w:r w:rsidR="00CD616D">
              <w:rPr>
                <w:rFonts w:ascii="Arial" w:hAnsi="Arial" w:cs="Arial"/>
              </w:rPr>
              <w:t>Warm Spaces</w:t>
            </w:r>
            <w:r w:rsidR="00E11420">
              <w:rPr>
                <w:rFonts w:ascii="Arial" w:hAnsi="Arial" w:cs="Arial"/>
              </w:rPr>
              <w:t>,</w:t>
            </w:r>
            <w:r w:rsidR="00CD616D">
              <w:rPr>
                <w:rFonts w:ascii="Arial" w:hAnsi="Arial" w:cs="Arial"/>
              </w:rPr>
              <w:t xml:space="preserve"> </w:t>
            </w:r>
            <w:r w:rsidR="000F620A">
              <w:rPr>
                <w:rFonts w:ascii="Arial" w:hAnsi="Arial" w:cs="Arial"/>
              </w:rPr>
              <w:t>over the</w:t>
            </w:r>
            <w:r w:rsidR="008F1A36">
              <w:rPr>
                <w:rFonts w:ascii="Arial" w:hAnsi="Arial" w:cs="Arial"/>
              </w:rPr>
              <w:t xml:space="preserve"> period </w:t>
            </w:r>
            <w:r w:rsidR="009428C9">
              <w:rPr>
                <w:rFonts w:ascii="Arial" w:hAnsi="Arial" w:cs="Arial"/>
              </w:rPr>
              <w:t xml:space="preserve">September </w:t>
            </w:r>
            <w:r w:rsidR="008F1A36">
              <w:rPr>
                <w:rFonts w:ascii="Arial" w:hAnsi="Arial" w:cs="Arial"/>
              </w:rPr>
              <w:t>202</w:t>
            </w:r>
            <w:r w:rsidR="009670D7">
              <w:rPr>
                <w:rFonts w:ascii="Arial" w:hAnsi="Arial" w:cs="Arial"/>
              </w:rPr>
              <w:t>4</w:t>
            </w:r>
            <w:r w:rsidR="008F1A36">
              <w:rPr>
                <w:rFonts w:ascii="Arial" w:hAnsi="Arial" w:cs="Arial"/>
              </w:rPr>
              <w:t xml:space="preserve"> to </w:t>
            </w:r>
            <w:r w:rsidR="009428C9">
              <w:rPr>
                <w:rFonts w:ascii="Arial" w:hAnsi="Arial" w:cs="Arial"/>
              </w:rPr>
              <w:t>August</w:t>
            </w:r>
            <w:r w:rsidR="009670D7">
              <w:rPr>
                <w:rFonts w:ascii="Arial" w:hAnsi="Arial" w:cs="Arial"/>
              </w:rPr>
              <w:t xml:space="preserve"> 2025</w:t>
            </w:r>
            <w:r w:rsidR="00116AB1">
              <w:rPr>
                <w:rFonts w:ascii="Arial" w:hAnsi="Arial" w:cs="Arial"/>
              </w:rPr>
              <w:t>.</w:t>
            </w:r>
            <w:r w:rsidR="00466A8B">
              <w:rPr>
                <w:rFonts w:ascii="Arial" w:hAnsi="Arial" w:cs="Arial"/>
              </w:rPr>
              <w:t xml:space="preserve"> </w:t>
            </w:r>
            <w:r w:rsidR="00A27F72">
              <w:rPr>
                <w:rFonts w:ascii="Arial" w:hAnsi="Arial" w:cs="Arial"/>
              </w:rPr>
              <w:t xml:space="preserve"> </w:t>
            </w:r>
            <w:r w:rsidR="00466A8B">
              <w:rPr>
                <w:rFonts w:ascii="Arial" w:hAnsi="Arial" w:cs="Arial"/>
              </w:rPr>
              <w:t xml:space="preserve">Also </w:t>
            </w:r>
            <w:r w:rsidR="002C2622">
              <w:rPr>
                <w:rFonts w:ascii="Arial" w:hAnsi="Arial" w:cs="Arial"/>
              </w:rPr>
              <w:t xml:space="preserve">please </w:t>
            </w:r>
            <w:r w:rsidR="00466A8B">
              <w:rPr>
                <w:rFonts w:ascii="Arial" w:hAnsi="Arial" w:cs="Arial"/>
              </w:rPr>
              <w:t>include the value of grant being requested.</w:t>
            </w:r>
          </w:p>
          <w:p w14:paraId="7A614789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4FDFDB85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32CD25CD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603BD0ED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16133F72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25C71251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342B6899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196101F0" w14:textId="4A4D8382" w:rsidR="00747382" w:rsidRDefault="00747382" w:rsidP="00A95868">
            <w:pPr>
              <w:rPr>
                <w:rFonts w:ascii="Arial" w:hAnsi="Arial" w:cs="Arial"/>
              </w:rPr>
            </w:pPr>
          </w:p>
          <w:p w14:paraId="5E76081C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3EE2C587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6CA6579E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6DA11D35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36C1C851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6FA691F3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1F6ADC23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4DDD8F37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787A7AF6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6F85E655" w14:textId="77777777" w:rsidR="00590D00" w:rsidRDefault="00590D00" w:rsidP="00A95868">
            <w:pPr>
              <w:rPr>
                <w:rFonts w:ascii="Arial" w:hAnsi="Arial" w:cs="Arial"/>
              </w:rPr>
            </w:pPr>
          </w:p>
          <w:p w14:paraId="4A8F7491" w14:textId="77777777" w:rsidR="00590D00" w:rsidRDefault="00590D00" w:rsidP="00A95868">
            <w:pPr>
              <w:rPr>
                <w:rFonts w:ascii="Arial" w:hAnsi="Arial" w:cs="Arial"/>
              </w:rPr>
            </w:pPr>
          </w:p>
          <w:p w14:paraId="6A1F2A41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4FA47976" w14:textId="643A100F" w:rsidR="00CC262D" w:rsidRDefault="00CC262D" w:rsidP="00A95868">
            <w:pPr>
              <w:rPr>
                <w:rFonts w:ascii="Arial" w:hAnsi="Arial" w:cs="Arial"/>
              </w:rPr>
            </w:pPr>
          </w:p>
        </w:tc>
      </w:tr>
      <w:tr w:rsidR="00106708" w14:paraId="4024409D" w14:textId="77777777" w:rsidTr="00944FE3">
        <w:trPr>
          <w:trHeight w:val="979"/>
        </w:trPr>
        <w:tc>
          <w:tcPr>
            <w:tcW w:w="10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4FBE" w14:textId="77777777" w:rsidR="005C7A18" w:rsidRDefault="005C7A18">
            <w:pPr>
              <w:rPr>
                <w:rFonts w:ascii="Arial" w:hAnsi="Arial" w:cs="Arial"/>
              </w:rPr>
            </w:pPr>
          </w:p>
          <w:p w14:paraId="747EB8C5" w14:textId="367960FD" w:rsidR="00106708" w:rsidRDefault="00106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0A6916">
              <w:rPr>
                <w:rFonts w:ascii="Arial" w:hAnsi="Arial" w:cs="Arial"/>
              </w:rPr>
              <w:t>, Account Number and Sort Code</w:t>
            </w:r>
            <w:r>
              <w:rPr>
                <w:rFonts w:ascii="Arial" w:hAnsi="Arial" w:cs="Arial"/>
              </w:rPr>
              <w:t xml:space="preserve"> </w:t>
            </w:r>
            <w:r w:rsidR="00FF37E1">
              <w:rPr>
                <w:rFonts w:ascii="Arial" w:hAnsi="Arial" w:cs="Arial"/>
              </w:rPr>
              <w:t xml:space="preserve">of </w:t>
            </w:r>
            <w:r w:rsidR="00EC2AF4">
              <w:rPr>
                <w:rFonts w:ascii="Arial" w:hAnsi="Arial" w:cs="Arial"/>
              </w:rPr>
              <w:t>C</w:t>
            </w:r>
            <w:r w:rsidR="00FF37E1">
              <w:rPr>
                <w:rFonts w:ascii="Arial" w:hAnsi="Arial" w:cs="Arial"/>
              </w:rPr>
              <w:t>hurch bank account</w:t>
            </w:r>
            <w:r w:rsidR="000A6916">
              <w:rPr>
                <w:rFonts w:ascii="Arial" w:hAnsi="Arial" w:cs="Arial"/>
              </w:rPr>
              <w:t>:</w:t>
            </w:r>
          </w:p>
          <w:p w14:paraId="7CA5C003" w14:textId="77777777" w:rsidR="000A6916" w:rsidRDefault="000A6916">
            <w:pPr>
              <w:rPr>
                <w:rFonts w:ascii="Arial" w:hAnsi="Arial" w:cs="Arial"/>
              </w:rPr>
            </w:pPr>
          </w:p>
          <w:p w14:paraId="68B76F99" w14:textId="77777777" w:rsidR="000A6916" w:rsidRDefault="000A6916">
            <w:pPr>
              <w:rPr>
                <w:rFonts w:ascii="Arial" w:hAnsi="Arial" w:cs="Arial"/>
              </w:rPr>
            </w:pPr>
          </w:p>
          <w:p w14:paraId="138964BB" w14:textId="77777777" w:rsidR="005C7A18" w:rsidRDefault="005C7A18">
            <w:pPr>
              <w:rPr>
                <w:rFonts w:ascii="Arial" w:hAnsi="Arial" w:cs="Arial"/>
              </w:rPr>
            </w:pPr>
          </w:p>
          <w:p w14:paraId="22B97758" w14:textId="18EA2204" w:rsidR="005C7A18" w:rsidRDefault="005C7A18">
            <w:pPr>
              <w:rPr>
                <w:rFonts w:ascii="Arial" w:hAnsi="Arial" w:cs="Arial"/>
              </w:rPr>
            </w:pPr>
          </w:p>
        </w:tc>
      </w:tr>
      <w:tr w:rsidR="00D36601" w14:paraId="3E401A0D" w14:textId="77777777" w:rsidTr="00944FE3">
        <w:trPr>
          <w:trHeight w:val="979"/>
        </w:trPr>
        <w:tc>
          <w:tcPr>
            <w:tcW w:w="10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4978" w14:textId="77777777" w:rsidR="00FF37E1" w:rsidRDefault="00FF37E1">
            <w:pPr>
              <w:rPr>
                <w:rFonts w:ascii="Arial" w:hAnsi="Arial" w:cs="Arial"/>
              </w:rPr>
            </w:pPr>
          </w:p>
          <w:p w14:paraId="3B3D6B09" w14:textId="6D26B6F2" w:rsidR="00D36601" w:rsidRDefault="00FB6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="008F1A36">
              <w:rPr>
                <w:rFonts w:ascii="Arial" w:hAnsi="Arial" w:cs="Arial"/>
              </w:rPr>
              <w:t xml:space="preserve">when church registered with </w:t>
            </w:r>
            <w:hyperlink r:id="rId8" w:history="1">
              <w:r w:rsidRPr="00645934">
                <w:rPr>
                  <w:rStyle w:val="Hyperlink"/>
                  <w:rFonts w:ascii="Arial" w:hAnsi="Arial" w:cs="Arial"/>
                </w:rPr>
                <w:t>www.warmwelcome.uk</w:t>
              </w:r>
            </w:hyperlink>
            <w:r w:rsidR="005A1FF6">
              <w:rPr>
                <w:rFonts w:ascii="Arial" w:hAnsi="Arial" w:cs="Arial"/>
              </w:rPr>
              <w:t xml:space="preserve">  (</w:t>
            </w:r>
            <w:r w:rsidR="00FC2718">
              <w:rPr>
                <w:rFonts w:ascii="Arial" w:hAnsi="Arial" w:cs="Arial"/>
              </w:rPr>
              <w:t>Required)</w:t>
            </w:r>
          </w:p>
        </w:tc>
      </w:tr>
      <w:tr w:rsidR="00D07D7E" w14:paraId="0861933C" w14:textId="77777777" w:rsidTr="00944FE3">
        <w:trPr>
          <w:trHeight w:val="1134"/>
        </w:trPr>
        <w:tc>
          <w:tcPr>
            <w:tcW w:w="10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C257A" w14:textId="77777777" w:rsidR="00C14FDC" w:rsidRDefault="00C14FDC">
            <w:pPr>
              <w:rPr>
                <w:rFonts w:ascii="Arial" w:hAnsi="Arial" w:cs="Arial"/>
              </w:rPr>
            </w:pPr>
          </w:p>
          <w:p w14:paraId="08D8A00B" w14:textId="6DB7F7D7" w:rsidR="0087578C" w:rsidRDefault="00AD66EF" w:rsidP="00623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="00623ACE">
              <w:rPr>
                <w:rFonts w:ascii="Arial" w:hAnsi="Arial" w:cs="Arial"/>
              </w:rPr>
              <w:t xml:space="preserve"> confirm </w:t>
            </w:r>
            <w:r w:rsidR="0087578C">
              <w:rPr>
                <w:rFonts w:ascii="Arial" w:hAnsi="Arial" w:cs="Arial"/>
              </w:rPr>
              <w:t>that</w:t>
            </w:r>
            <w:r w:rsidR="0077501C">
              <w:rPr>
                <w:rFonts w:ascii="Arial" w:hAnsi="Arial" w:cs="Arial"/>
              </w:rPr>
              <w:t>:</w:t>
            </w:r>
          </w:p>
          <w:p w14:paraId="2457F6FF" w14:textId="5D738BDF" w:rsidR="0087578C" w:rsidRDefault="00492172" w:rsidP="00E11420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87578C">
              <w:rPr>
                <w:rFonts w:ascii="Arial" w:hAnsi="Arial" w:cs="Arial"/>
              </w:rPr>
              <w:t>th</w:t>
            </w:r>
            <w:r w:rsidR="0077501C">
              <w:rPr>
                <w:rFonts w:ascii="Arial" w:hAnsi="Arial" w:cs="Arial"/>
              </w:rPr>
              <w:t>e</w:t>
            </w:r>
            <w:r w:rsidR="002107C9" w:rsidRPr="0087578C">
              <w:rPr>
                <w:rFonts w:ascii="Arial" w:hAnsi="Arial" w:cs="Arial"/>
              </w:rPr>
              <w:t xml:space="preserve"> local </w:t>
            </w:r>
            <w:r w:rsidR="00E11420">
              <w:rPr>
                <w:rFonts w:ascii="Arial" w:hAnsi="Arial" w:cs="Arial"/>
              </w:rPr>
              <w:t>C</w:t>
            </w:r>
            <w:r w:rsidRPr="0087578C">
              <w:rPr>
                <w:rFonts w:ascii="Arial" w:hAnsi="Arial" w:cs="Arial"/>
              </w:rPr>
              <w:t xml:space="preserve">hurch </w:t>
            </w:r>
            <w:r w:rsidR="0077501C">
              <w:rPr>
                <w:rFonts w:ascii="Arial" w:hAnsi="Arial" w:cs="Arial"/>
              </w:rPr>
              <w:t xml:space="preserve">named in this application </w:t>
            </w:r>
            <w:r w:rsidRPr="0087578C">
              <w:rPr>
                <w:rFonts w:ascii="Arial" w:hAnsi="Arial" w:cs="Arial"/>
              </w:rPr>
              <w:t xml:space="preserve">has registered with </w:t>
            </w:r>
            <w:r w:rsidR="002107C9" w:rsidRPr="0087578C">
              <w:rPr>
                <w:rFonts w:ascii="Arial" w:hAnsi="Arial" w:cs="Arial"/>
              </w:rPr>
              <w:t>warmwelcome</w:t>
            </w:r>
            <w:r w:rsidR="009A5748" w:rsidRPr="0087578C">
              <w:rPr>
                <w:rFonts w:ascii="Arial" w:hAnsi="Arial" w:cs="Arial"/>
              </w:rPr>
              <w:t>.uk</w:t>
            </w:r>
            <w:r w:rsidR="00E11420">
              <w:rPr>
                <w:rFonts w:ascii="Arial" w:hAnsi="Arial" w:cs="Arial"/>
              </w:rPr>
              <w:t>.</w:t>
            </w:r>
          </w:p>
          <w:p w14:paraId="111C79A3" w14:textId="2C97FA8C" w:rsidR="0087578C" w:rsidRDefault="00623ACE" w:rsidP="0087578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7578C">
              <w:rPr>
                <w:rFonts w:ascii="Arial" w:hAnsi="Arial" w:cs="Arial"/>
              </w:rPr>
              <w:t>th</w:t>
            </w:r>
            <w:r w:rsidR="003509EA">
              <w:rPr>
                <w:rFonts w:ascii="Arial" w:hAnsi="Arial" w:cs="Arial"/>
              </w:rPr>
              <w:t>e</w:t>
            </w:r>
            <w:r w:rsidRPr="0087578C">
              <w:rPr>
                <w:rFonts w:ascii="Arial" w:hAnsi="Arial" w:cs="Arial"/>
              </w:rPr>
              <w:t xml:space="preserve"> application </w:t>
            </w:r>
            <w:r w:rsidR="00340A90">
              <w:rPr>
                <w:rFonts w:ascii="Arial" w:hAnsi="Arial" w:cs="Arial"/>
              </w:rPr>
              <w:t xml:space="preserve">is for </w:t>
            </w:r>
            <w:r w:rsidR="00A523F7">
              <w:rPr>
                <w:rFonts w:ascii="Arial" w:hAnsi="Arial" w:cs="Arial"/>
              </w:rPr>
              <w:t>an</w:t>
            </w:r>
            <w:r w:rsidR="00340A90">
              <w:rPr>
                <w:rFonts w:ascii="Arial" w:hAnsi="Arial" w:cs="Arial"/>
              </w:rPr>
              <w:t xml:space="preserve"> </w:t>
            </w:r>
            <w:r w:rsidR="00A523F7">
              <w:rPr>
                <w:rFonts w:ascii="Arial" w:hAnsi="Arial" w:cs="Arial"/>
              </w:rPr>
              <w:t xml:space="preserve">ongoing </w:t>
            </w:r>
            <w:r w:rsidR="00340A90">
              <w:rPr>
                <w:rFonts w:ascii="Arial" w:hAnsi="Arial" w:cs="Arial"/>
              </w:rPr>
              <w:t>project that has morphed from the</w:t>
            </w:r>
            <w:r w:rsidRPr="0087578C">
              <w:rPr>
                <w:rFonts w:ascii="Arial" w:hAnsi="Arial" w:cs="Arial"/>
              </w:rPr>
              <w:t xml:space="preserve"> </w:t>
            </w:r>
            <w:r w:rsidR="002C2622">
              <w:rPr>
                <w:rFonts w:ascii="Arial" w:hAnsi="Arial" w:cs="Arial"/>
              </w:rPr>
              <w:t>W</w:t>
            </w:r>
            <w:r w:rsidRPr="0087578C">
              <w:rPr>
                <w:rFonts w:ascii="Arial" w:hAnsi="Arial" w:cs="Arial"/>
              </w:rPr>
              <w:t xml:space="preserve">arm </w:t>
            </w:r>
            <w:r w:rsidR="002C2622">
              <w:rPr>
                <w:rFonts w:ascii="Arial" w:hAnsi="Arial" w:cs="Arial"/>
              </w:rPr>
              <w:t>S</w:t>
            </w:r>
            <w:r w:rsidRPr="0087578C">
              <w:rPr>
                <w:rFonts w:ascii="Arial" w:hAnsi="Arial" w:cs="Arial"/>
              </w:rPr>
              <w:t>paces initiative</w:t>
            </w:r>
            <w:r w:rsidR="00E11420">
              <w:rPr>
                <w:rFonts w:ascii="Arial" w:hAnsi="Arial" w:cs="Arial"/>
              </w:rPr>
              <w:t>.</w:t>
            </w:r>
          </w:p>
          <w:p w14:paraId="222B1B69" w14:textId="1FAC35C8" w:rsidR="00623ACE" w:rsidRDefault="0087578C" w:rsidP="0087578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623ACE" w:rsidRPr="0087578C">
              <w:rPr>
                <w:rFonts w:ascii="Arial" w:hAnsi="Arial" w:cs="Arial"/>
              </w:rPr>
              <w:t>e grant will be used exclusively for this purpose</w:t>
            </w:r>
            <w:r w:rsidR="00E11420">
              <w:rPr>
                <w:rFonts w:ascii="Arial" w:hAnsi="Arial" w:cs="Arial"/>
              </w:rPr>
              <w:t>.</w:t>
            </w:r>
          </w:p>
          <w:p w14:paraId="6826F0E2" w14:textId="2C00398A" w:rsidR="00A523F7" w:rsidRPr="0087578C" w:rsidRDefault="00A523F7" w:rsidP="0087578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new Warm Spaces grant has not been applied for</w:t>
            </w:r>
            <w:r w:rsidR="00E11420">
              <w:rPr>
                <w:rFonts w:ascii="Arial" w:hAnsi="Arial" w:cs="Arial"/>
              </w:rPr>
              <w:t>.</w:t>
            </w:r>
          </w:p>
          <w:p w14:paraId="037825A5" w14:textId="77777777" w:rsidR="00623ACE" w:rsidRDefault="00623ACE">
            <w:pPr>
              <w:rPr>
                <w:rFonts w:ascii="Arial" w:hAnsi="Arial" w:cs="Arial"/>
              </w:rPr>
            </w:pPr>
          </w:p>
          <w:p w14:paraId="605A18A9" w14:textId="77777777" w:rsidR="009D2248" w:rsidRDefault="009D2248">
            <w:pPr>
              <w:rPr>
                <w:rFonts w:ascii="Arial" w:hAnsi="Arial" w:cs="Arial"/>
              </w:rPr>
            </w:pPr>
          </w:p>
          <w:p w14:paraId="683F41E3" w14:textId="7EDEF446" w:rsidR="009D2248" w:rsidRDefault="002F3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Minister</w:t>
            </w:r>
            <w:r w:rsidR="00C14FDC">
              <w:rPr>
                <w:rFonts w:ascii="Arial" w:hAnsi="Arial" w:cs="Arial"/>
              </w:rPr>
              <w:t xml:space="preserve"> in pastoral charge</w:t>
            </w:r>
            <w:r w:rsidR="00A41CC6">
              <w:rPr>
                <w:rFonts w:ascii="Arial" w:hAnsi="Arial" w:cs="Arial"/>
              </w:rPr>
              <w:t>:</w:t>
            </w:r>
          </w:p>
          <w:p w14:paraId="7D1EA0F8" w14:textId="77777777" w:rsidR="009D2248" w:rsidRDefault="009D2248">
            <w:pPr>
              <w:rPr>
                <w:rFonts w:ascii="Arial" w:hAnsi="Arial" w:cs="Arial"/>
              </w:rPr>
            </w:pPr>
          </w:p>
          <w:p w14:paraId="25D06D58" w14:textId="77777777" w:rsidR="009D2248" w:rsidRDefault="009D2248">
            <w:pPr>
              <w:rPr>
                <w:rFonts w:ascii="Arial" w:hAnsi="Arial" w:cs="Arial"/>
              </w:rPr>
            </w:pPr>
          </w:p>
          <w:p w14:paraId="53CCC1DD" w14:textId="371F2ECE" w:rsidR="00D07D7E" w:rsidRDefault="008E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                                                                                        </w:t>
            </w:r>
            <w:r w:rsidR="00856C04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Date</w:t>
            </w:r>
          </w:p>
          <w:p w14:paraId="4296395F" w14:textId="77777777" w:rsidR="009D2248" w:rsidRDefault="009D2248" w:rsidP="009D2248">
            <w:pPr>
              <w:rPr>
                <w:rFonts w:ascii="Arial" w:hAnsi="Arial" w:cs="Arial"/>
              </w:rPr>
            </w:pPr>
          </w:p>
          <w:p w14:paraId="2E54635B" w14:textId="77777777" w:rsidR="009D2248" w:rsidRDefault="009D2248" w:rsidP="009D2248">
            <w:pPr>
              <w:rPr>
                <w:rFonts w:ascii="Arial" w:hAnsi="Arial" w:cs="Arial"/>
              </w:rPr>
            </w:pPr>
          </w:p>
          <w:p w14:paraId="4C84DBFE" w14:textId="77777777" w:rsidR="006D4017" w:rsidRDefault="006D4017" w:rsidP="009D2248">
            <w:pPr>
              <w:rPr>
                <w:rFonts w:ascii="Arial" w:hAnsi="Arial" w:cs="Arial"/>
              </w:rPr>
            </w:pPr>
          </w:p>
          <w:p w14:paraId="394568F0" w14:textId="77777777" w:rsidR="00A41CC6" w:rsidRDefault="00A41CC6" w:rsidP="009D2248">
            <w:pPr>
              <w:rPr>
                <w:rFonts w:ascii="Arial" w:hAnsi="Arial" w:cs="Arial"/>
              </w:rPr>
            </w:pPr>
          </w:p>
          <w:p w14:paraId="5537885A" w14:textId="77777777" w:rsidR="00A41CC6" w:rsidRDefault="009D2248" w:rsidP="009D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Superintendent  </w:t>
            </w:r>
          </w:p>
          <w:p w14:paraId="2F81B739" w14:textId="77777777" w:rsidR="00A41CC6" w:rsidRDefault="00A41CC6" w:rsidP="009D2248">
            <w:pPr>
              <w:rPr>
                <w:rFonts w:ascii="Arial" w:hAnsi="Arial" w:cs="Arial"/>
              </w:rPr>
            </w:pPr>
          </w:p>
          <w:p w14:paraId="1529495E" w14:textId="77777777" w:rsidR="00A41CC6" w:rsidRDefault="00A41CC6" w:rsidP="009D2248">
            <w:pPr>
              <w:rPr>
                <w:rFonts w:ascii="Arial" w:hAnsi="Arial" w:cs="Arial"/>
              </w:rPr>
            </w:pPr>
          </w:p>
          <w:p w14:paraId="49D953A0" w14:textId="695E858A" w:rsidR="009D2248" w:rsidRDefault="009D2248" w:rsidP="009D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                                                                                              Date</w:t>
            </w:r>
          </w:p>
          <w:p w14:paraId="19E06485" w14:textId="77777777" w:rsidR="002F3BDC" w:rsidRDefault="002F3BDC">
            <w:pPr>
              <w:rPr>
                <w:rFonts w:ascii="Arial" w:hAnsi="Arial" w:cs="Arial"/>
              </w:rPr>
            </w:pPr>
          </w:p>
          <w:p w14:paraId="67B43E79" w14:textId="77777777" w:rsidR="008A435F" w:rsidRDefault="008A435F">
            <w:pPr>
              <w:rPr>
                <w:rFonts w:ascii="Arial" w:hAnsi="Arial" w:cs="Arial"/>
              </w:rPr>
            </w:pPr>
          </w:p>
          <w:p w14:paraId="1FD9FA3C" w14:textId="507D084C" w:rsidR="008A435F" w:rsidRDefault="008A435F">
            <w:pPr>
              <w:rPr>
                <w:rFonts w:ascii="Arial" w:hAnsi="Arial" w:cs="Arial"/>
              </w:rPr>
            </w:pPr>
          </w:p>
        </w:tc>
      </w:tr>
      <w:tr w:rsidR="00D07D7E" w14:paraId="63664DA0" w14:textId="77777777" w:rsidTr="00944FE3">
        <w:trPr>
          <w:trHeight w:val="60"/>
        </w:trPr>
        <w:tc>
          <w:tcPr>
            <w:tcW w:w="10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BCD9" w14:textId="0C91B7DA" w:rsidR="00856C04" w:rsidRDefault="00856C04">
            <w:pPr>
              <w:rPr>
                <w:rFonts w:ascii="Arial" w:hAnsi="Arial" w:cs="Arial"/>
              </w:rPr>
            </w:pPr>
          </w:p>
          <w:p w14:paraId="0CC2144E" w14:textId="075410A7" w:rsidR="001E34D9" w:rsidRDefault="00B54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application forms can be scanned and sent by email to </w:t>
            </w:r>
            <w:r w:rsidR="009A70C1">
              <w:rPr>
                <w:rFonts w:ascii="Arial" w:hAnsi="Arial" w:cs="Arial"/>
              </w:rPr>
              <w:t xml:space="preserve">the District Grants Secretary, Mr </w:t>
            </w:r>
            <w:r w:rsidR="001E34D9">
              <w:rPr>
                <w:rFonts w:ascii="Arial" w:hAnsi="Arial" w:cs="Arial"/>
              </w:rPr>
              <w:t>Tony Trevers,</w:t>
            </w:r>
            <w:r w:rsidR="00A145DE">
              <w:rPr>
                <w:rFonts w:ascii="Arial" w:hAnsi="Arial" w:cs="Arial"/>
              </w:rPr>
              <w:t xml:space="preserve"> at</w:t>
            </w:r>
            <w:r w:rsidR="001E34D9">
              <w:rPr>
                <w:rFonts w:ascii="Arial" w:hAnsi="Arial" w:cs="Arial"/>
              </w:rPr>
              <w:t xml:space="preserve"> </w:t>
            </w:r>
            <w:hyperlink r:id="rId9" w:history="1">
              <w:r w:rsidR="001E34D9" w:rsidRPr="00463022">
                <w:rPr>
                  <w:rStyle w:val="Hyperlink"/>
                  <w:rFonts w:ascii="Arial" w:hAnsi="Arial" w:cs="Arial"/>
                </w:rPr>
                <w:t>grants@behdistrict.org.uk</w:t>
              </w:r>
            </w:hyperlink>
            <w:r w:rsidR="001E34D9">
              <w:rPr>
                <w:rFonts w:ascii="Arial" w:hAnsi="Arial" w:cs="Arial"/>
              </w:rPr>
              <w:t>.</w:t>
            </w:r>
          </w:p>
          <w:p w14:paraId="7F4CAC21" w14:textId="77777777" w:rsidR="00191B9A" w:rsidRDefault="00191B9A">
            <w:pPr>
              <w:rPr>
                <w:rFonts w:ascii="Arial" w:hAnsi="Arial" w:cs="Arial"/>
              </w:rPr>
            </w:pPr>
          </w:p>
          <w:p w14:paraId="7BC2AA68" w14:textId="3354D46D" w:rsidR="00191B9A" w:rsidRDefault="00943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Grants will be paid </w:t>
            </w:r>
            <w:r w:rsidR="001B09B6">
              <w:rPr>
                <w:rFonts w:ascii="Arial" w:hAnsi="Arial" w:cs="Arial"/>
              </w:rPr>
              <w:t xml:space="preserve">by cheque </w:t>
            </w:r>
            <w:r>
              <w:rPr>
                <w:rFonts w:ascii="Arial" w:hAnsi="Arial" w:cs="Arial"/>
              </w:rPr>
              <w:t xml:space="preserve">within </w:t>
            </w:r>
            <w:r w:rsidR="00F45E64">
              <w:rPr>
                <w:rFonts w:ascii="Arial" w:hAnsi="Arial" w:cs="Arial"/>
              </w:rPr>
              <w:t xml:space="preserve">14 days of </w:t>
            </w:r>
            <w:r w:rsidR="001B09B6">
              <w:rPr>
                <w:rFonts w:ascii="Arial" w:hAnsi="Arial" w:cs="Arial"/>
              </w:rPr>
              <w:t>approval</w:t>
            </w:r>
            <w:r w:rsidR="00F45E64">
              <w:rPr>
                <w:rFonts w:ascii="Arial" w:hAnsi="Arial" w:cs="Arial"/>
              </w:rPr>
              <w:t>.</w:t>
            </w:r>
          </w:p>
          <w:p w14:paraId="71C9BD0B" w14:textId="0E599F49" w:rsidR="00856C04" w:rsidRDefault="00856C04">
            <w:pPr>
              <w:rPr>
                <w:rFonts w:ascii="Arial" w:hAnsi="Arial" w:cs="Arial"/>
              </w:rPr>
            </w:pPr>
          </w:p>
        </w:tc>
      </w:tr>
      <w:tr w:rsidR="00A5168A" w14:paraId="0AB637EE" w14:textId="77777777" w:rsidTr="00944FE3">
        <w:trPr>
          <w:trHeight w:val="60"/>
        </w:trPr>
        <w:tc>
          <w:tcPr>
            <w:tcW w:w="10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1A278" w14:textId="4975F184" w:rsidR="00A5168A" w:rsidRPr="00E0184E" w:rsidRDefault="00A5168A" w:rsidP="00E11420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E0184E">
              <w:rPr>
                <w:rFonts w:ascii="Arial" w:hAnsi="Arial" w:cs="Arial"/>
                <w:b/>
                <w:bCs/>
              </w:rPr>
              <w:t>For District use</w:t>
            </w:r>
            <w:r w:rsidR="005A1FF6" w:rsidRPr="00E0184E">
              <w:rPr>
                <w:rFonts w:ascii="Arial" w:hAnsi="Arial" w:cs="Arial"/>
                <w:b/>
                <w:bCs/>
              </w:rPr>
              <w:t>:</w:t>
            </w:r>
          </w:p>
          <w:p w14:paraId="7D0D2E5D" w14:textId="77777777" w:rsidR="00A5168A" w:rsidRDefault="00A5168A">
            <w:pPr>
              <w:rPr>
                <w:rFonts w:ascii="Arial" w:hAnsi="Arial" w:cs="Arial"/>
              </w:rPr>
            </w:pPr>
          </w:p>
          <w:p w14:paraId="33F10D3B" w14:textId="77777777" w:rsidR="00A5168A" w:rsidRDefault="00A51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="005A1FF6">
              <w:rPr>
                <w:rFonts w:ascii="Arial" w:hAnsi="Arial" w:cs="Arial"/>
              </w:rPr>
              <w:t>Application Received:</w:t>
            </w:r>
          </w:p>
          <w:p w14:paraId="1A9C824E" w14:textId="77777777" w:rsidR="005A1FF6" w:rsidRDefault="005A1FF6">
            <w:pPr>
              <w:rPr>
                <w:rFonts w:ascii="Arial" w:hAnsi="Arial" w:cs="Arial"/>
              </w:rPr>
            </w:pPr>
          </w:p>
          <w:p w14:paraId="7DB3D5BB" w14:textId="77777777" w:rsidR="005A1FF6" w:rsidRDefault="005A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Application Approved:</w:t>
            </w:r>
          </w:p>
          <w:p w14:paraId="7092C3FF" w14:textId="77777777" w:rsidR="005A1FF6" w:rsidRDefault="005A1FF6">
            <w:pPr>
              <w:rPr>
                <w:rFonts w:ascii="Arial" w:hAnsi="Arial" w:cs="Arial"/>
              </w:rPr>
            </w:pPr>
          </w:p>
          <w:p w14:paraId="1AA0179A" w14:textId="771B6230" w:rsidR="005A1FF6" w:rsidRDefault="005A1FF6">
            <w:pPr>
              <w:rPr>
                <w:rFonts w:ascii="Arial" w:hAnsi="Arial" w:cs="Arial"/>
              </w:rPr>
            </w:pPr>
          </w:p>
        </w:tc>
      </w:tr>
    </w:tbl>
    <w:p w14:paraId="66BCCC10" w14:textId="77777777" w:rsidR="004A7C7B" w:rsidRDefault="004A7C7B" w:rsidP="00D714A8">
      <w:pPr>
        <w:rPr>
          <w:rFonts w:ascii="Arial" w:hAnsi="Arial" w:cs="Arial"/>
          <w:sz w:val="24"/>
          <w:szCs w:val="24"/>
        </w:rPr>
      </w:pPr>
    </w:p>
    <w:sectPr w:rsidR="004A7C7B" w:rsidSect="00C23578">
      <w:headerReference w:type="default" r:id="rId10"/>
      <w:footerReference w:type="default" r:id="rId11"/>
      <w:pgSz w:w="12240" w:h="15840"/>
      <w:pgMar w:top="709" w:right="1325" w:bottom="284" w:left="1080" w:header="567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17AB" w14:textId="77777777" w:rsidR="00492AE9" w:rsidRDefault="00492AE9">
      <w:r>
        <w:separator/>
      </w:r>
    </w:p>
  </w:endnote>
  <w:endnote w:type="continuationSeparator" w:id="0">
    <w:p w14:paraId="3697A182" w14:textId="77777777" w:rsidR="00492AE9" w:rsidRDefault="0049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436E" w14:textId="77777777" w:rsidR="004A7C7B" w:rsidRDefault="004A7C7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5BC5" w14:textId="77777777" w:rsidR="00492AE9" w:rsidRDefault="00492AE9">
      <w:r>
        <w:separator/>
      </w:r>
    </w:p>
  </w:footnote>
  <w:footnote w:type="continuationSeparator" w:id="0">
    <w:p w14:paraId="7E65268F" w14:textId="77777777" w:rsidR="00492AE9" w:rsidRDefault="0049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1226" w14:textId="77777777" w:rsidR="004A7C7B" w:rsidRDefault="004A7C7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556"/>
    <w:multiLevelType w:val="hybridMultilevel"/>
    <w:tmpl w:val="6B8A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5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A7593"/>
    <w:rsid w:val="00015272"/>
    <w:rsid w:val="00021A66"/>
    <w:rsid w:val="00024D0C"/>
    <w:rsid w:val="000421C5"/>
    <w:rsid w:val="00064ED1"/>
    <w:rsid w:val="00093DC6"/>
    <w:rsid w:val="000A2658"/>
    <w:rsid w:val="000A6916"/>
    <w:rsid w:val="000A73C8"/>
    <w:rsid w:val="000F620A"/>
    <w:rsid w:val="000F7876"/>
    <w:rsid w:val="00106708"/>
    <w:rsid w:val="00116AB1"/>
    <w:rsid w:val="00125FBB"/>
    <w:rsid w:val="00130DD1"/>
    <w:rsid w:val="00131C45"/>
    <w:rsid w:val="00136192"/>
    <w:rsid w:val="00166CE9"/>
    <w:rsid w:val="00182043"/>
    <w:rsid w:val="0018217B"/>
    <w:rsid w:val="00185F9E"/>
    <w:rsid w:val="00191AC7"/>
    <w:rsid w:val="00191B9A"/>
    <w:rsid w:val="00195EC3"/>
    <w:rsid w:val="001B066F"/>
    <w:rsid w:val="001B09B6"/>
    <w:rsid w:val="001B1D3C"/>
    <w:rsid w:val="001C0808"/>
    <w:rsid w:val="001C4BE2"/>
    <w:rsid w:val="001E34D9"/>
    <w:rsid w:val="002079B3"/>
    <w:rsid w:val="002107C9"/>
    <w:rsid w:val="00210D74"/>
    <w:rsid w:val="0021589B"/>
    <w:rsid w:val="00216C0B"/>
    <w:rsid w:val="00236974"/>
    <w:rsid w:val="002827D3"/>
    <w:rsid w:val="002B5107"/>
    <w:rsid w:val="002C2622"/>
    <w:rsid w:val="002C2BF2"/>
    <w:rsid w:val="002E4F9E"/>
    <w:rsid w:val="002E609B"/>
    <w:rsid w:val="002F3BDC"/>
    <w:rsid w:val="00313C73"/>
    <w:rsid w:val="00340A90"/>
    <w:rsid w:val="003509EA"/>
    <w:rsid w:val="0036299B"/>
    <w:rsid w:val="003676E1"/>
    <w:rsid w:val="00367C45"/>
    <w:rsid w:val="00370704"/>
    <w:rsid w:val="00393D2B"/>
    <w:rsid w:val="003A66CA"/>
    <w:rsid w:val="003B065A"/>
    <w:rsid w:val="004377D3"/>
    <w:rsid w:val="00466A8B"/>
    <w:rsid w:val="00492172"/>
    <w:rsid w:val="00492AE9"/>
    <w:rsid w:val="004A7C7B"/>
    <w:rsid w:val="004D1B30"/>
    <w:rsid w:val="004F1AC2"/>
    <w:rsid w:val="005166D7"/>
    <w:rsid w:val="00532B15"/>
    <w:rsid w:val="0058082F"/>
    <w:rsid w:val="00590D00"/>
    <w:rsid w:val="005A1FF6"/>
    <w:rsid w:val="005B73C5"/>
    <w:rsid w:val="005C3EB2"/>
    <w:rsid w:val="005C7A18"/>
    <w:rsid w:val="00611039"/>
    <w:rsid w:val="00623ACE"/>
    <w:rsid w:val="0063140E"/>
    <w:rsid w:val="006751C8"/>
    <w:rsid w:val="00680742"/>
    <w:rsid w:val="006A5B54"/>
    <w:rsid w:val="006D060B"/>
    <w:rsid w:val="006D4017"/>
    <w:rsid w:val="006F1904"/>
    <w:rsid w:val="006F3316"/>
    <w:rsid w:val="00711DC2"/>
    <w:rsid w:val="00713B09"/>
    <w:rsid w:val="007157BE"/>
    <w:rsid w:val="00747382"/>
    <w:rsid w:val="00772795"/>
    <w:rsid w:val="00774CF7"/>
    <w:rsid w:val="0077501C"/>
    <w:rsid w:val="007B23A3"/>
    <w:rsid w:val="007B2C5D"/>
    <w:rsid w:val="00804E85"/>
    <w:rsid w:val="0082540E"/>
    <w:rsid w:val="00847447"/>
    <w:rsid w:val="008528DD"/>
    <w:rsid w:val="00856C04"/>
    <w:rsid w:val="00857ADE"/>
    <w:rsid w:val="0086387D"/>
    <w:rsid w:val="0087578C"/>
    <w:rsid w:val="0088320B"/>
    <w:rsid w:val="00895F23"/>
    <w:rsid w:val="008A34E4"/>
    <w:rsid w:val="008A435F"/>
    <w:rsid w:val="008E4F93"/>
    <w:rsid w:val="008E62DF"/>
    <w:rsid w:val="008F1A36"/>
    <w:rsid w:val="009428C9"/>
    <w:rsid w:val="00943E83"/>
    <w:rsid w:val="00944FE3"/>
    <w:rsid w:val="009670D7"/>
    <w:rsid w:val="00981889"/>
    <w:rsid w:val="00983029"/>
    <w:rsid w:val="009A5748"/>
    <w:rsid w:val="009A70C1"/>
    <w:rsid w:val="009B64D4"/>
    <w:rsid w:val="009C72AA"/>
    <w:rsid w:val="009C7CD7"/>
    <w:rsid w:val="009D2248"/>
    <w:rsid w:val="009D498F"/>
    <w:rsid w:val="009F6A5C"/>
    <w:rsid w:val="009F7903"/>
    <w:rsid w:val="00A145DE"/>
    <w:rsid w:val="00A27F72"/>
    <w:rsid w:val="00A37FC7"/>
    <w:rsid w:val="00A41CC6"/>
    <w:rsid w:val="00A5047B"/>
    <w:rsid w:val="00A5168A"/>
    <w:rsid w:val="00A523F7"/>
    <w:rsid w:val="00A81366"/>
    <w:rsid w:val="00A85C39"/>
    <w:rsid w:val="00A90964"/>
    <w:rsid w:val="00A95868"/>
    <w:rsid w:val="00AD66EF"/>
    <w:rsid w:val="00AE5DE6"/>
    <w:rsid w:val="00B04436"/>
    <w:rsid w:val="00B06C63"/>
    <w:rsid w:val="00B110E2"/>
    <w:rsid w:val="00B247FB"/>
    <w:rsid w:val="00B30285"/>
    <w:rsid w:val="00B51D13"/>
    <w:rsid w:val="00B54453"/>
    <w:rsid w:val="00B72895"/>
    <w:rsid w:val="00BB1286"/>
    <w:rsid w:val="00BC3241"/>
    <w:rsid w:val="00BC3BDA"/>
    <w:rsid w:val="00BD0BC1"/>
    <w:rsid w:val="00C12AB1"/>
    <w:rsid w:val="00C14FDC"/>
    <w:rsid w:val="00C20AFE"/>
    <w:rsid w:val="00C23578"/>
    <w:rsid w:val="00C318E7"/>
    <w:rsid w:val="00C61881"/>
    <w:rsid w:val="00C6271F"/>
    <w:rsid w:val="00C9128C"/>
    <w:rsid w:val="00CA72A6"/>
    <w:rsid w:val="00CB0A7A"/>
    <w:rsid w:val="00CC262D"/>
    <w:rsid w:val="00CC4C24"/>
    <w:rsid w:val="00CC78B2"/>
    <w:rsid w:val="00CD616D"/>
    <w:rsid w:val="00CE4D72"/>
    <w:rsid w:val="00D07D7E"/>
    <w:rsid w:val="00D3318D"/>
    <w:rsid w:val="00D36601"/>
    <w:rsid w:val="00D4749A"/>
    <w:rsid w:val="00D6105B"/>
    <w:rsid w:val="00D714A8"/>
    <w:rsid w:val="00D75296"/>
    <w:rsid w:val="00DA6B36"/>
    <w:rsid w:val="00E0184E"/>
    <w:rsid w:val="00E11420"/>
    <w:rsid w:val="00E20FED"/>
    <w:rsid w:val="00E526F5"/>
    <w:rsid w:val="00E60A54"/>
    <w:rsid w:val="00E67A61"/>
    <w:rsid w:val="00EA7593"/>
    <w:rsid w:val="00EC2AF4"/>
    <w:rsid w:val="00EE63E8"/>
    <w:rsid w:val="00EF0271"/>
    <w:rsid w:val="00EF55ED"/>
    <w:rsid w:val="00F10675"/>
    <w:rsid w:val="00F13BE7"/>
    <w:rsid w:val="00F14408"/>
    <w:rsid w:val="00F22E19"/>
    <w:rsid w:val="00F33E06"/>
    <w:rsid w:val="00F45E64"/>
    <w:rsid w:val="00F667FC"/>
    <w:rsid w:val="00F70199"/>
    <w:rsid w:val="00F75C4F"/>
    <w:rsid w:val="00FA5B00"/>
    <w:rsid w:val="00FB63B5"/>
    <w:rsid w:val="00FC161B"/>
    <w:rsid w:val="00FC2718"/>
    <w:rsid w:val="00FE095F"/>
    <w:rsid w:val="00FE101E"/>
    <w:rsid w:val="00FF37E1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198FD"/>
  <w15:docId w15:val="{3CD3AC35-0DAE-4550-92E6-29BD2C73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28"/>
      <w:sz w:val="16"/>
      <w:szCs w:val="16"/>
    </w:rPr>
  </w:style>
  <w:style w:type="character" w:styleId="Hyperlink">
    <w:name w:val="Hyperlink"/>
    <w:uiPriority w:val="99"/>
    <w:unhideWhenUsed/>
    <w:rsid w:val="006751C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B63B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7279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ants@behdistri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Links>
    <vt:vector size="6" baseType="variant"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mailto:janicebobbutcher@gmail.com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Janicebob</dc:creator>
  <cp:lastModifiedBy>Tony Trevers</cp:lastModifiedBy>
  <cp:revision>7</cp:revision>
  <cp:lastPrinted>2024-07-17T13:38:00Z</cp:lastPrinted>
  <dcterms:created xsi:type="dcterms:W3CDTF">2024-08-09T14:16:00Z</dcterms:created>
  <dcterms:modified xsi:type="dcterms:W3CDTF">2025-07-01T10:42:00Z</dcterms:modified>
</cp:coreProperties>
</file>